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B8A" w:rsidRDefault="002A4B8A" w:rsidP="009942CD">
      <w:pPr>
        <w:spacing w:before="0" w:line="240" w:lineRule="auto"/>
        <w:jc w:val="center"/>
        <w:rPr>
          <w:rFonts w:ascii="AR P丸ゴシック体E" w:eastAsia="AR P丸ゴシック体E" w:hAnsi="HGP創英角ｺﾞｼｯｸUB" w:cs="ＭＳ Ｐゴシック"/>
          <w:b/>
          <w:color w:val="007DEB" w:themeColor="background2" w:themeShade="80"/>
          <w:w w:val="150"/>
          <w:sz w:val="16"/>
          <w:szCs w:val="16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942CD" w:rsidRDefault="00D61FBA" w:rsidP="009942CD">
      <w:pPr>
        <w:spacing w:before="0" w:line="240" w:lineRule="auto"/>
        <w:jc w:val="center"/>
        <w:rPr>
          <w:rFonts w:ascii="AR P丸ゴシック体E" w:eastAsia="AR P丸ゴシック体E" w:hAnsi="HGP創英角ｺﾞｼｯｸUB" w:cs="ＭＳ Ｐゴシック"/>
          <w:b/>
          <w:color w:val="007DEB" w:themeColor="background2" w:themeShade="80"/>
          <w:w w:val="150"/>
          <w:sz w:val="18"/>
          <w:szCs w:val="18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27799">
        <w:rPr>
          <w:rFonts w:ascii="AR P丸ゴシック体E" w:eastAsia="AR P丸ゴシック体E" w:hAnsi="HGP創英角ｺﾞｼｯｸUB" w:cs="ＭＳ Ｐゴシック" w:hint="eastAsia"/>
          <w:b/>
          <w:color w:val="007DEB" w:themeColor="background2" w:themeShade="80"/>
          <w:w w:val="150"/>
          <w:sz w:val="80"/>
          <w:szCs w:val="80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ダンスセラピー</w:t>
      </w:r>
    </w:p>
    <w:p w:rsidR="002A4B8A" w:rsidRPr="002A4B8A" w:rsidRDefault="002A4B8A" w:rsidP="009942CD">
      <w:pPr>
        <w:spacing w:before="0" w:line="240" w:lineRule="auto"/>
        <w:jc w:val="center"/>
        <w:rPr>
          <w:rFonts w:ascii="AR P丸ゴシック体E" w:eastAsia="AR P丸ゴシック体E" w:hAnsi="HGP創英角ｺﾞｼｯｸUB" w:cs="ＭＳ Ｐゴシック"/>
          <w:b/>
          <w:color w:val="007DEB" w:themeColor="background2" w:themeShade="80"/>
          <w:sz w:val="12"/>
          <w:szCs w:val="12"/>
          <w:u w:val="thic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6554A" w:rsidRPr="00C06EE6" w:rsidRDefault="00232EAC" w:rsidP="009942CD">
      <w:pPr>
        <w:spacing w:before="0" w:line="240" w:lineRule="auto"/>
        <w:jc w:val="center"/>
        <w:rPr>
          <w:rFonts w:ascii="AR P丸ゴシック体E" w:eastAsia="AR P丸ゴシック体E" w:hAnsi="Meiryo UI"/>
        </w:rPr>
      </w:pPr>
      <w:r w:rsidRPr="00C06EE6">
        <w:rPr>
          <w:rFonts w:ascii="AR P丸ゴシック体E" w:eastAsia="AR P丸ゴシック体E" w:hAnsi="HGP創英角ｺﾞｼｯｸUB" w:cs="ＭＳ Ｐゴシック" w:hint="eastAsia"/>
          <w:b/>
          <w:color w:val="007DEB" w:themeColor="background2" w:themeShade="80"/>
          <w:sz w:val="52"/>
          <w:szCs w:val="21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2019年度 </w:t>
      </w:r>
      <w:r w:rsidR="00B22775" w:rsidRPr="00C06EE6">
        <w:rPr>
          <w:rFonts w:ascii="AR P丸ゴシック体E" w:eastAsia="AR P丸ゴシック体E" w:hAnsi="HGP創英角ｺﾞｼｯｸUB" w:cs="ＭＳ Ｐゴシック" w:hint="eastAsia"/>
          <w:b/>
          <w:color w:val="007DEB" w:themeColor="background2" w:themeShade="80"/>
          <w:sz w:val="52"/>
          <w:szCs w:val="21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トレーニングセミナー</w:t>
      </w:r>
      <w:r w:rsidR="00A21C8C">
        <w:rPr>
          <w:rFonts w:ascii="AR P丸ゴシック体E" w:eastAsia="AR P丸ゴシック体E" w:hAnsi="HGP創英角ｺﾞｼｯｸUB" w:cs="ＭＳ Ｐゴシック" w:hint="eastAsia"/>
          <w:b/>
          <w:color w:val="007DEB" w:themeColor="background2" w:themeShade="80"/>
          <w:sz w:val="52"/>
          <w:szCs w:val="21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942CD" w:rsidRPr="00C06EE6">
        <w:rPr>
          <w:rFonts w:ascii="AR P丸ゴシック体E" w:eastAsia="AR P丸ゴシック体E" w:hAnsi="HGP創英角ｺﾞｼｯｸUB" w:cs="ＭＳ Ｐゴシック" w:hint="eastAsia"/>
          <w:b/>
          <w:color w:val="007DEB" w:themeColor="background2" w:themeShade="80"/>
          <w:sz w:val="52"/>
          <w:szCs w:val="21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大阪　</w:t>
      </w:r>
    </w:p>
    <w:p w:rsidR="00B0565F" w:rsidRPr="00B0565F" w:rsidRDefault="00B0565F" w:rsidP="00D61FBA">
      <w:pPr>
        <w:spacing w:before="0" w:after="0" w:line="240" w:lineRule="auto"/>
        <w:ind w:firstLineChars="100" w:firstLine="120"/>
        <w:rPr>
          <w:rFonts w:ascii="HGｺﾞｼｯｸM" w:eastAsia="HGｺﾞｼｯｸM" w:hAnsi="Domine" w:cs="ＭＳ Ｐゴシック" w:hint="eastAsia"/>
          <w:color w:val="000000"/>
          <w:sz w:val="12"/>
          <w:szCs w:val="21"/>
        </w:rPr>
      </w:pPr>
    </w:p>
    <w:p w:rsidR="00C06EE6" w:rsidRDefault="009942CD" w:rsidP="00427799">
      <w:pPr>
        <w:spacing w:before="0" w:after="0" w:line="240" w:lineRule="auto"/>
        <w:ind w:firstLineChars="100" w:firstLine="220"/>
        <w:rPr>
          <w:rFonts w:ascii="HGｺﾞｼｯｸM" w:eastAsia="HGｺﾞｼｯｸM" w:hAnsi="Domine" w:cs="ＭＳ Ｐゴシック" w:hint="eastAsia"/>
          <w:color w:val="000000"/>
          <w:sz w:val="21"/>
          <w:szCs w:val="21"/>
        </w:rPr>
      </w:pPr>
      <w:bookmarkStart w:id="0" w:name="_Hlk518760969"/>
      <w:bookmarkEnd w:id="0"/>
      <w:r>
        <w:rPr>
          <w:noProof/>
        </w:rPr>
        <w:drawing>
          <wp:inline distT="0" distB="0" distL="0" distR="0" wp14:anchorId="5B190356" wp14:editId="69A1D5A7">
            <wp:extent cx="5934075" cy="191351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99" w:rsidRPr="00427799" w:rsidRDefault="00427799" w:rsidP="00427799">
      <w:pPr>
        <w:spacing w:before="0" w:after="0" w:line="240" w:lineRule="auto"/>
        <w:ind w:firstLineChars="100" w:firstLine="210"/>
        <w:rPr>
          <w:rFonts w:ascii="HGｺﾞｼｯｸM" w:eastAsia="HGｺﾞｼｯｸM" w:hAnsi="Domine" w:cs="ＭＳ Ｐゴシック" w:hint="eastAsia"/>
          <w:color w:val="000000"/>
          <w:sz w:val="21"/>
          <w:szCs w:val="21"/>
        </w:rPr>
      </w:pPr>
    </w:p>
    <w:p w:rsidR="00D61FBA" w:rsidRPr="000C243B" w:rsidRDefault="00D61FBA" w:rsidP="00300604">
      <w:pPr>
        <w:spacing w:after="0" w:line="276" w:lineRule="auto"/>
        <w:ind w:firstLineChars="100" w:firstLine="210"/>
        <w:rPr>
          <w:rFonts w:ascii="Meiryo UI" w:eastAsia="Meiryo UI" w:hAnsi="Meiryo UI" w:cs="Meiryo UI"/>
          <w:color w:val="000000"/>
          <w:sz w:val="21"/>
          <w:szCs w:val="21"/>
        </w:rPr>
      </w:pPr>
      <w:r w:rsidRPr="000C243B">
        <w:rPr>
          <w:rFonts w:ascii="Meiryo UI" w:eastAsia="Meiryo UI" w:hAnsi="Meiryo UI" w:cs="Meiryo UI" w:hint="eastAsia"/>
          <w:color w:val="000000"/>
          <w:sz w:val="21"/>
          <w:szCs w:val="21"/>
        </w:rPr>
        <w:t>ダンスセラピー（ダンス／ムーブメント・セラピー）は心とからだの相関関係を重視し、ダンスや動作を用いて統合体としての心身の機能回復・向上を目指す治療法です。個人療法やグループ療法で実施するほか、プレイセラピーやカウンセリングの一部にダンス／ムーブメントを取り入れることもできます。精神障がいや知的障がい、発達障がい、認知症の治療に加え、ストレスケアや自己理解を深めるためのワークとしても活用されています。</w:t>
      </w:r>
    </w:p>
    <w:p w:rsidR="00C06EE6" w:rsidRPr="000C243B" w:rsidRDefault="002A4B8A" w:rsidP="002A4B8A">
      <w:pPr>
        <w:spacing w:line="276" w:lineRule="auto"/>
        <w:ind w:firstLineChars="100" w:firstLine="210"/>
        <w:rPr>
          <w:rFonts w:ascii="Meiryo UI" w:eastAsia="Meiryo UI" w:hAnsi="Meiryo UI" w:cs="Meiryo UI"/>
          <w:color w:val="000000"/>
          <w:sz w:val="21"/>
          <w:szCs w:val="21"/>
        </w:rPr>
      </w:pPr>
      <w:r>
        <w:rPr>
          <w:rFonts w:ascii="HGｺﾞｼｯｸM" w:eastAsia="HGｺﾞｼｯｸM" w:hAnsi="Domine" w:cs="ＭＳ Ｐゴシック"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D90CD" wp14:editId="1738B79B">
                <wp:simplePos x="0" y="0"/>
                <wp:positionH relativeFrom="column">
                  <wp:posOffset>-57785</wp:posOffset>
                </wp:positionH>
                <wp:positionV relativeFrom="paragraph">
                  <wp:posOffset>1108710</wp:posOffset>
                </wp:positionV>
                <wp:extent cx="6321425" cy="19050"/>
                <wp:effectExtent l="0" t="0" r="222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425" cy="190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163719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87.3pt" to="493.2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" strokecolor="#0070c0"/>
            </w:pict>
          </mc:Fallback>
        </mc:AlternateContent>
      </w:r>
      <w:r w:rsidR="009942CD" w:rsidRPr="000C243B">
        <w:rPr>
          <w:rFonts w:ascii="Meiryo UI" w:eastAsia="Meiryo UI" w:hAnsi="Meiryo UI" w:cs="Meiryo UI" w:hint="eastAsia"/>
          <w:color w:val="000000"/>
          <w:sz w:val="21"/>
          <w:szCs w:val="21"/>
        </w:rPr>
        <w:t>これまで東京都内で開催してきた東京ダンスセラピー・プロジェクトの“トレーニングセミナー”ですが、このたびは</w:t>
      </w:r>
      <w:r w:rsidR="0059110A">
        <w:rPr>
          <w:rFonts w:ascii="Meiryo UI" w:eastAsia="Meiryo UI" w:hAnsi="Meiryo UI" w:cs="Meiryo UI" w:hint="eastAsia"/>
          <w:color w:val="000000"/>
          <w:sz w:val="21"/>
          <w:szCs w:val="21"/>
        </w:rPr>
        <w:t>関西</w:t>
      </w:r>
      <w:bookmarkStart w:id="1" w:name="_GoBack"/>
      <w:bookmarkEnd w:id="1"/>
      <w:r w:rsidR="009942CD" w:rsidRPr="000C243B">
        <w:rPr>
          <w:rFonts w:ascii="Meiryo UI" w:eastAsia="Meiryo UI" w:hAnsi="Meiryo UI" w:cs="Meiryo UI" w:hint="eastAsia"/>
          <w:color w:val="000000"/>
          <w:sz w:val="21"/>
          <w:szCs w:val="21"/>
        </w:rPr>
        <w:t>方面で活動されている方のご要望を受け、関西圏で初のセミナーを開催します。</w:t>
      </w:r>
      <w:r w:rsidR="00300604" w:rsidRPr="000C243B">
        <w:rPr>
          <w:rFonts w:ascii="Meiryo UI" w:eastAsia="Meiryo UI" w:hAnsi="Meiryo UI" w:cs="Meiryo UI" w:hint="eastAsia"/>
          <w:color w:val="000000"/>
          <w:sz w:val="21"/>
          <w:szCs w:val="21"/>
        </w:rPr>
        <w:t xml:space="preserve">　</w:t>
      </w:r>
      <w:r w:rsidR="009942CD" w:rsidRPr="000C243B">
        <w:rPr>
          <w:rFonts w:ascii="Meiryo UI" w:eastAsia="Meiryo UI" w:hAnsi="Meiryo UI" w:cs="Meiryo UI" w:hint="eastAsia"/>
          <w:color w:val="000000"/>
          <w:sz w:val="21"/>
          <w:szCs w:val="21"/>
        </w:rPr>
        <w:t>ダンスセラピーの基礎的な理論と技法を、グループワークを通じて体験的に学びます。ダンスセラピーの臨床実践を目指す方、対人援助に身体感覚や身体的共感を活用したい方におすすめです。</w:t>
      </w:r>
    </w:p>
    <w:p w:rsidR="00300604" w:rsidRPr="00C06EE6" w:rsidRDefault="00300604" w:rsidP="00300604">
      <w:pPr>
        <w:pStyle w:val="aff7"/>
        <w:numPr>
          <w:ilvl w:val="0"/>
          <w:numId w:val="16"/>
        </w:numPr>
        <w:spacing w:before="120"/>
        <w:ind w:leftChars="0"/>
        <w:rPr>
          <w:rFonts w:ascii="Meiryo UI" w:eastAsia="Meiryo UI" w:hAnsi="Meiryo UI" w:cs="Meiryo UI"/>
        </w:rPr>
      </w:pPr>
      <w:r w:rsidRPr="00C06EE6">
        <w:rPr>
          <w:rFonts w:ascii="Meiryo UI" w:eastAsia="Meiryo UI" w:hAnsi="Meiryo UI" w:cs="Meiryo UI" w:hint="eastAsia"/>
          <w:b/>
          <w:color w:val="000000"/>
          <w:szCs w:val="21"/>
        </w:rPr>
        <w:t>日　時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 xml:space="preserve">　：</w:t>
      </w:r>
      <w:r w:rsidRPr="00C06EE6">
        <w:rPr>
          <w:rFonts w:ascii="Meiryo UI" w:eastAsia="Meiryo UI" w:hAnsi="Meiryo UI" w:cs="Meiryo UI" w:hint="eastAsia"/>
          <w:color w:val="000000"/>
          <w:sz w:val="28"/>
          <w:szCs w:val="28"/>
        </w:rPr>
        <w:t xml:space="preserve">　</w:t>
      </w:r>
      <w:r w:rsidRPr="00C06EE6">
        <w:rPr>
          <w:rFonts w:ascii="Meiryo UI" w:eastAsia="Meiryo UI" w:hAnsi="Meiryo UI" w:cs="Meiryo UI" w:hint="eastAsia"/>
          <w:b/>
          <w:color w:val="000000"/>
          <w:sz w:val="28"/>
          <w:szCs w:val="28"/>
        </w:rPr>
        <w:t>2019年7月14日（日）・15日（祝・月）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10時30分～1</w:t>
      </w:r>
      <w:r w:rsidR="00AF34A8" w:rsidRPr="00C06EE6">
        <w:rPr>
          <w:rFonts w:ascii="Meiryo UI" w:eastAsia="Meiryo UI" w:hAnsi="Meiryo UI" w:cs="Meiryo UI" w:hint="eastAsia"/>
          <w:color w:val="000000"/>
          <w:szCs w:val="21"/>
        </w:rPr>
        <w:t>６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時</w:t>
      </w:r>
      <w:r w:rsidR="00AF34A8" w:rsidRPr="00C06EE6">
        <w:rPr>
          <w:rFonts w:ascii="Meiryo UI" w:eastAsia="Meiryo UI" w:hAnsi="Meiryo UI" w:cs="Meiryo UI" w:hint="eastAsia"/>
          <w:color w:val="000000"/>
          <w:szCs w:val="21"/>
        </w:rPr>
        <w:t>30分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 xml:space="preserve">　</w:t>
      </w:r>
    </w:p>
    <w:p w:rsidR="00300604" w:rsidRPr="00C06EE6" w:rsidRDefault="00300604" w:rsidP="00C06EE6">
      <w:pPr>
        <w:pStyle w:val="aff7"/>
        <w:numPr>
          <w:ilvl w:val="0"/>
          <w:numId w:val="16"/>
        </w:numPr>
        <w:spacing w:before="120"/>
        <w:ind w:leftChars="0"/>
        <w:rPr>
          <w:rFonts w:ascii="Meiryo UI" w:eastAsia="Meiryo UI" w:hAnsi="Meiryo UI" w:cs="Meiryo UI"/>
          <w:sz w:val="18"/>
          <w:szCs w:val="18"/>
        </w:rPr>
      </w:pPr>
      <w:r w:rsidRPr="00C06EE6">
        <w:rPr>
          <w:rFonts w:ascii="Meiryo UI" w:eastAsia="Meiryo UI" w:hAnsi="Meiryo UI" w:cs="Meiryo UI" w:hint="eastAsia"/>
          <w:b/>
          <w:color w:val="000000"/>
          <w:szCs w:val="21"/>
        </w:rPr>
        <w:t xml:space="preserve">場　所　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 xml:space="preserve">：　</w:t>
      </w:r>
      <w:r w:rsidR="00C06EE6" w:rsidRPr="00C06EE6">
        <w:rPr>
          <w:rFonts w:ascii="Meiryo UI" w:eastAsia="Meiryo UI" w:hAnsi="Meiryo UI" w:cs="Meiryo UI" w:hint="eastAsia"/>
          <w:color w:val="000000"/>
          <w:szCs w:val="21"/>
        </w:rPr>
        <w:t xml:space="preserve">医療法人　</w:t>
      </w:r>
      <w:r w:rsidR="002B5360" w:rsidRPr="00C06EE6">
        <w:rPr>
          <w:rFonts w:ascii="Meiryo UI" w:eastAsia="Meiryo UI" w:hAnsi="Meiryo UI" w:cs="Meiryo UI" w:hint="eastAsia"/>
          <w:color w:val="000000"/>
          <w:szCs w:val="21"/>
        </w:rPr>
        <w:t xml:space="preserve">遊心会　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にじクリニック</w:t>
      </w:r>
      <w:r w:rsidRPr="00C06EE6">
        <w:rPr>
          <w:rFonts w:ascii="Meiryo UI" w:eastAsia="Meiryo UI" w:hAnsi="Meiryo UI" w:cs="Meiryo UI" w:hint="eastAsia"/>
          <w:color w:val="000000"/>
          <w:sz w:val="18"/>
          <w:szCs w:val="18"/>
        </w:rPr>
        <w:t>（</w:t>
      </w:r>
      <w:r w:rsidR="00C06EE6" w:rsidRPr="00C06EE6">
        <w:rPr>
          <w:rFonts w:ascii="Meiryo UI" w:eastAsia="Meiryo UI" w:hAnsi="Meiryo UI" w:cs="Meiryo UI" w:hint="eastAsia"/>
          <w:color w:val="000000"/>
          <w:sz w:val="18"/>
          <w:szCs w:val="18"/>
        </w:rPr>
        <w:t>JR新大阪駅、阪急南方駅、地下鉄西中島南方駅より徒歩約10分</w:t>
      </w:r>
      <w:r w:rsidRPr="00C06EE6">
        <w:rPr>
          <w:rFonts w:ascii="Meiryo UI" w:eastAsia="Meiryo UI" w:hAnsi="Meiryo UI" w:cs="Meiryo UI" w:hint="eastAsia"/>
          <w:color w:val="000000"/>
          <w:sz w:val="18"/>
          <w:szCs w:val="18"/>
        </w:rPr>
        <w:t>）</w:t>
      </w:r>
      <w:r w:rsidR="002B5360" w:rsidRPr="00C06EE6">
        <w:rPr>
          <w:rFonts w:ascii="Meiryo UI" w:eastAsia="Meiryo UI" w:hAnsi="Meiryo UI" w:cs="Meiryo UI" w:hint="eastAsia"/>
          <w:color w:val="000000"/>
          <w:sz w:val="18"/>
          <w:szCs w:val="18"/>
        </w:rPr>
        <w:t xml:space="preserve">　</w:t>
      </w:r>
    </w:p>
    <w:p w:rsidR="00300604" w:rsidRPr="00C06EE6" w:rsidRDefault="00300604" w:rsidP="00300604">
      <w:pPr>
        <w:pStyle w:val="aff7"/>
        <w:numPr>
          <w:ilvl w:val="0"/>
          <w:numId w:val="16"/>
        </w:numPr>
        <w:spacing w:before="120"/>
        <w:ind w:leftChars="0"/>
        <w:rPr>
          <w:rFonts w:ascii="Meiryo UI" w:eastAsia="Meiryo UI" w:hAnsi="Meiryo UI" w:cs="Meiryo UI"/>
          <w:color w:val="000000"/>
          <w:szCs w:val="21"/>
        </w:rPr>
      </w:pPr>
      <w:r w:rsidRPr="00C06EE6">
        <w:rPr>
          <w:rFonts w:ascii="Meiryo UI" w:eastAsia="Meiryo UI" w:hAnsi="Meiryo UI" w:cs="Meiryo UI" w:hint="eastAsia"/>
          <w:b/>
          <w:color w:val="000000"/>
          <w:szCs w:val="21"/>
        </w:rPr>
        <w:t>参加資格・定員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：心理、教育、福祉の専門家　および関連領域の学生／</w:t>
      </w:r>
      <w:r w:rsidR="00AF34A8" w:rsidRPr="00C06EE6">
        <w:rPr>
          <w:rFonts w:ascii="Meiryo UI" w:eastAsia="Meiryo UI" w:hAnsi="Meiryo UI" w:cs="Meiryo UI" w:hint="eastAsia"/>
          <w:color w:val="000000"/>
          <w:szCs w:val="21"/>
        </w:rPr>
        <w:t>8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名程度</w:t>
      </w:r>
    </w:p>
    <w:p w:rsidR="00300604" w:rsidRPr="00C06EE6" w:rsidRDefault="00300604" w:rsidP="00300604">
      <w:pPr>
        <w:pStyle w:val="aff7"/>
        <w:numPr>
          <w:ilvl w:val="0"/>
          <w:numId w:val="16"/>
        </w:numPr>
        <w:spacing w:before="120"/>
        <w:ind w:leftChars="0"/>
        <w:rPr>
          <w:rFonts w:ascii="Meiryo UI" w:eastAsia="Meiryo UI" w:hAnsi="Meiryo UI" w:cs="Meiryo UI"/>
          <w:color w:val="000000"/>
          <w:szCs w:val="21"/>
        </w:rPr>
      </w:pPr>
      <w:r w:rsidRPr="00C06EE6">
        <w:rPr>
          <w:rFonts w:ascii="Meiryo UI" w:eastAsia="Meiryo UI" w:hAnsi="Meiryo UI" w:cs="Meiryo UI" w:hint="eastAsia"/>
          <w:b/>
          <w:szCs w:val="24"/>
        </w:rPr>
        <w:t xml:space="preserve">参加費　</w:t>
      </w:r>
      <w:r w:rsidRPr="00C06EE6">
        <w:rPr>
          <w:rFonts w:ascii="Meiryo UI" w:eastAsia="Meiryo UI" w:hAnsi="Meiryo UI" w:cs="Meiryo UI" w:hint="eastAsia"/>
          <w:szCs w:val="24"/>
        </w:rPr>
        <w:t>：　20,000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>円</w:t>
      </w:r>
    </w:p>
    <w:p w:rsidR="000C243B" w:rsidRPr="00C06EE6" w:rsidRDefault="00300604" w:rsidP="000C243B">
      <w:pPr>
        <w:pStyle w:val="aff7"/>
        <w:numPr>
          <w:ilvl w:val="0"/>
          <w:numId w:val="16"/>
        </w:numPr>
        <w:spacing w:before="120"/>
        <w:ind w:leftChars="0"/>
        <w:jc w:val="left"/>
        <w:rPr>
          <w:rFonts w:ascii="Meiryo UI" w:eastAsia="Meiryo UI" w:hAnsi="Meiryo UI" w:cs="Meiryo UI"/>
          <w:color w:val="000000"/>
          <w:szCs w:val="21"/>
        </w:rPr>
      </w:pPr>
      <w:r w:rsidRPr="00C06EE6">
        <w:rPr>
          <w:rFonts w:ascii="Meiryo UI" w:eastAsia="Meiryo UI" w:hAnsi="Meiryo UI" w:cs="Meiryo UI" w:hint="eastAsia"/>
          <w:b/>
          <w:color w:val="000000"/>
          <w:szCs w:val="21"/>
        </w:rPr>
        <w:t xml:space="preserve">講  師 </w:t>
      </w:r>
      <w:r w:rsidRPr="00C06EE6">
        <w:rPr>
          <w:rFonts w:ascii="Meiryo UI" w:eastAsia="Meiryo UI" w:hAnsi="Meiryo UI" w:cs="Meiryo UI" w:hint="eastAsia"/>
          <w:color w:val="000000"/>
          <w:szCs w:val="21"/>
        </w:rPr>
        <w:t xml:space="preserve"> ：　</w:t>
      </w:r>
      <w:r w:rsidRPr="00C06EE6">
        <w:rPr>
          <w:rFonts w:ascii="Meiryo UI" w:eastAsia="Meiryo UI" w:hAnsi="Meiryo UI" w:cs="Meiryo UI" w:hint="eastAsia"/>
          <w:szCs w:val="21"/>
        </w:rPr>
        <w:t>鍛治美幸（臨床心理士、日本ダンスセラピー協会認定ダンスセラピスト、アメリカダンスセラピー協</w:t>
      </w:r>
      <w:r w:rsidR="000C243B" w:rsidRPr="00C06EE6">
        <w:rPr>
          <w:rFonts w:ascii="Meiryo UI" w:eastAsia="Meiryo UI" w:hAnsi="Meiryo UI" w:cs="Meiryo UI" w:hint="eastAsia"/>
          <w:szCs w:val="21"/>
        </w:rPr>
        <w:t xml:space="preserve">　　　　　　</w:t>
      </w:r>
    </w:p>
    <w:p w:rsidR="00300604" w:rsidRPr="00C06EE6" w:rsidRDefault="00300604" w:rsidP="002A4B8A">
      <w:pPr>
        <w:pStyle w:val="aff7"/>
        <w:spacing w:before="120"/>
        <w:ind w:leftChars="0" w:left="420" w:firstLineChars="1000" w:firstLine="2100"/>
        <w:jc w:val="left"/>
        <w:rPr>
          <w:rFonts w:ascii="Meiryo UI" w:eastAsia="Meiryo UI" w:hAnsi="Meiryo UI" w:cs="Meiryo UI"/>
          <w:color w:val="000000"/>
          <w:szCs w:val="21"/>
        </w:rPr>
      </w:pPr>
      <w:r w:rsidRPr="00C06EE6">
        <w:rPr>
          <w:rFonts w:ascii="Meiryo UI" w:eastAsia="Meiryo UI" w:hAnsi="Meiryo UI" w:cs="Meiryo UI" w:hint="eastAsia"/>
          <w:szCs w:val="21"/>
        </w:rPr>
        <w:t>会認定ダンスセラピスト、長谷川病院ダンスセラピスト）</w:t>
      </w:r>
    </w:p>
    <w:p w:rsidR="00300604" w:rsidRPr="00C06EE6" w:rsidRDefault="00300604" w:rsidP="00300604">
      <w:pPr>
        <w:pStyle w:val="aff7"/>
        <w:spacing w:before="120"/>
        <w:ind w:leftChars="0" w:left="420" w:firstLineChars="400" w:firstLine="840"/>
        <w:jc w:val="left"/>
        <w:rPr>
          <w:rFonts w:ascii="Meiryo UI" w:eastAsia="Meiryo UI" w:hAnsi="Meiryo UI" w:cs="Meiryo UI"/>
          <w:szCs w:val="21"/>
        </w:rPr>
      </w:pPr>
      <w:r w:rsidRPr="00C06EE6">
        <w:rPr>
          <w:rFonts w:ascii="Meiryo UI" w:eastAsia="Meiryo UI" w:hAnsi="Meiryo UI" w:cs="Meiryo UI" w:hint="eastAsia"/>
          <w:szCs w:val="21"/>
        </w:rPr>
        <w:t xml:space="preserve">　堀内久美子（作業療法士、社会福祉士）</w:t>
      </w:r>
    </w:p>
    <w:p w:rsidR="00232EAC" w:rsidRPr="00C06EE6" w:rsidRDefault="00102986" w:rsidP="00C06EE6">
      <w:pPr>
        <w:pStyle w:val="aff7"/>
        <w:numPr>
          <w:ilvl w:val="0"/>
          <w:numId w:val="20"/>
        </w:numPr>
        <w:ind w:leftChars="0"/>
        <w:rPr>
          <w:rStyle w:val="aff0"/>
          <w:rFonts w:ascii="Meiryo UI" w:eastAsia="Meiryo UI" w:hAnsi="Meiryo UI" w:cs="Meiryo UI"/>
          <w:bCs/>
          <w:color w:val="auto"/>
          <w:szCs w:val="21"/>
        </w:rPr>
      </w:pPr>
      <w:r w:rsidRPr="00C06EE6">
        <w:rPr>
          <w:rFonts w:ascii="Meiryo UI" w:eastAsia="Meiryo UI" w:hAnsi="Meiryo UI" w:cs="Meiryo UI" w:hint="eastAsia"/>
          <w:szCs w:val="20"/>
        </w:rPr>
        <w:t>お申し込み</w:t>
      </w:r>
      <w:r w:rsidR="000613BB" w:rsidRPr="00427799">
        <w:rPr>
          <w:rFonts w:ascii="Meiryo UI" w:eastAsia="Meiryo UI" w:hAnsi="Meiryo UI" w:cs="Meiryo UI" w:hint="eastAsia"/>
          <w:szCs w:val="20"/>
        </w:rPr>
        <w:t>方法</w:t>
      </w:r>
      <w:r w:rsidR="00300604" w:rsidRPr="00C06EE6">
        <w:rPr>
          <w:rFonts w:ascii="Meiryo UI" w:eastAsia="Meiryo UI" w:hAnsi="Meiryo UI" w:cs="Meiryo UI" w:hint="eastAsia"/>
          <w:b/>
          <w:szCs w:val="20"/>
        </w:rPr>
        <w:t>：</w:t>
      </w:r>
      <w:r w:rsidR="000613BB" w:rsidRPr="00C06EE6">
        <w:rPr>
          <w:rFonts w:ascii="Meiryo UI" w:eastAsia="Meiryo UI" w:hAnsi="Meiryo UI" w:cs="Meiryo UI" w:hint="eastAsia"/>
          <w:sz w:val="20"/>
          <w:szCs w:val="20"/>
        </w:rPr>
        <w:t>ご希望のセミナー名、</w:t>
      </w:r>
      <w:r w:rsidRPr="00C06EE6">
        <w:rPr>
          <w:rFonts w:ascii="Meiryo UI" w:eastAsia="Meiryo UI" w:hAnsi="Meiryo UI" w:cs="Meiryo UI" w:hint="eastAsia"/>
          <w:sz w:val="20"/>
          <w:szCs w:val="20"/>
        </w:rPr>
        <w:t>お名前・ご所属（職種）</w:t>
      </w:r>
      <w:r w:rsidR="000613BB" w:rsidRPr="00C06EE6">
        <w:rPr>
          <w:rFonts w:ascii="Meiryo UI" w:eastAsia="Meiryo UI" w:hAnsi="Meiryo UI" w:cs="Meiryo UI" w:hint="eastAsia"/>
          <w:sz w:val="20"/>
          <w:szCs w:val="20"/>
        </w:rPr>
        <w:t>、</w:t>
      </w:r>
      <w:r w:rsidRPr="00C06EE6">
        <w:rPr>
          <w:rFonts w:ascii="Meiryo UI" w:eastAsia="Meiryo UI" w:hAnsi="Meiryo UI" w:cs="Meiryo UI" w:hint="eastAsia"/>
          <w:sz w:val="20"/>
          <w:szCs w:val="20"/>
        </w:rPr>
        <w:t>ご連絡先（ご住所・お電話・メールアドレス）を明記のうえ、メールでお申し込み下さい。</w:t>
      </w:r>
      <w:r w:rsidR="00C06EE6" w:rsidRPr="00C06EE6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C06EE6">
        <w:rPr>
          <w:rFonts w:ascii="Meiryo UI" w:eastAsia="Meiryo UI" w:hAnsi="Meiryo UI" w:cs="Meiryo UI" w:hint="eastAsia"/>
          <w:bCs/>
          <w:szCs w:val="21"/>
        </w:rPr>
        <w:t xml:space="preserve">　</w:t>
      </w:r>
      <w:r w:rsidR="00DD7C4C" w:rsidRPr="00C06EE6">
        <w:rPr>
          <w:rFonts w:ascii="Meiryo UI" w:eastAsia="Meiryo UI" w:hAnsi="Meiryo UI" w:cs="Meiryo UI" w:hint="eastAsia"/>
          <w:szCs w:val="21"/>
        </w:rPr>
        <w:t>E-mail</w:t>
      </w:r>
      <w:r w:rsidR="000C243B" w:rsidRPr="00C06EE6">
        <w:rPr>
          <w:rFonts w:ascii="Meiryo UI" w:eastAsia="Meiryo UI" w:hAnsi="Meiryo UI" w:cs="Meiryo UI" w:hint="eastAsia"/>
          <w:szCs w:val="21"/>
        </w:rPr>
        <w:t xml:space="preserve">:　</w:t>
      </w:r>
      <w:hyperlink r:id="rId9" w:history="1">
        <w:r w:rsidR="00A66C52" w:rsidRPr="00C078BC">
          <w:rPr>
            <w:rStyle w:val="aff0"/>
            <w:rFonts w:ascii="Meiryo UI" w:eastAsia="Meiryo UI" w:hAnsi="Meiryo UI" w:cs="Meiryo UI" w:hint="eastAsia"/>
            <w:bCs/>
            <w:color w:val="auto"/>
            <w:spacing w:val="5"/>
            <w:w w:val="99"/>
            <w:kern w:val="0"/>
            <w:szCs w:val="21"/>
            <w:fitText w:val="2338" w:id="1732593408"/>
          </w:rPr>
          <w:t>info@dancetherapy.j</w:t>
        </w:r>
        <w:r w:rsidR="00A66C52" w:rsidRPr="00C078BC">
          <w:rPr>
            <w:rStyle w:val="aff0"/>
            <w:rFonts w:ascii="Meiryo UI" w:eastAsia="Meiryo UI" w:hAnsi="Meiryo UI" w:cs="Meiryo UI" w:hint="eastAsia"/>
            <w:bCs/>
            <w:color w:val="auto"/>
            <w:spacing w:val="10"/>
            <w:w w:val="99"/>
            <w:kern w:val="0"/>
            <w:szCs w:val="21"/>
            <w:fitText w:val="2338" w:id="1732593408"/>
          </w:rPr>
          <w:t>p</w:t>
        </w:r>
      </w:hyperlink>
    </w:p>
    <w:p w:rsidR="009942CD" w:rsidRPr="00C06EE6" w:rsidRDefault="00300604" w:rsidP="00A21C8C">
      <w:pPr>
        <w:ind w:leftChars="200" w:left="440"/>
        <w:rPr>
          <w:rStyle w:val="aff0"/>
          <w:rFonts w:ascii="Meiryo UI" w:eastAsia="Meiryo UI" w:hAnsi="Meiryo UI" w:cs="Meiryo UI"/>
          <w:color w:val="auto"/>
          <w:sz w:val="21"/>
          <w:szCs w:val="21"/>
          <w:u w:val="none"/>
        </w:rPr>
      </w:pPr>
      <w:r w:rsidRPr="00C06EE6">
        <w:rPr>
          <w:rFonts w:ascii="Meiryo UI" w:eastAsia="Meiryo UI" w:hAnsi="Meiryo UI" w:cs="Meiryo UI" w:hint="eastAsia"/>
          <w:color w:val="auto"/>
          <w:sz w:val="21"/>
          <w:szCs w:val="21"/>
        </w:rPr>
        <w:t>参加費は当日お支払いいただきます。個人の都合でのキャンセルに関しましては、参加費の払い戻しはできませんのでご了承ください。</w:t>
      </w:r>
      <w:r w:rsidR="00C06EE6" w:rsidRPr="00C06EE6"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　　　　　　</w:t>
      </w:r>
      <w:r w:rsidR="00C06EE6">
        <w:rPr>
          <w:rFonts w:ascii="Meiryo UI" w:eastAsia="Meiryo UI" w:hAnsi="Meiryo UI" w:cs="Meiryo UI" w:hint="eastAsia"/>
          <w:color w:val="auto"/>
          <w:sz w:val="21"/>
          <w:szCs w:val="21"/>
        </w:rPr>
        <w:t xml:space="preserve">　　　　　　　　</w:t>
      </w:r>
      <w:r w:rsidRPr="00C078BC">
        <w:rPr>
          <w:rFonts w:ascii="メイリオ" w:eastAsia="メイリオ" w:hAnsi="メイリオ" w:cs="メイリオ" w:hint="eastAsia"/>
          <w:color w:val="auto"/>
          <w:sz w:val="16"/>
          <w:szCs w:val="21"/>
        </w:rPr>
        <w:t>主催・東京ダンスセラピー</w:t>
      </w:r>
      <w:r w:rsidR="00C078BC">
        <w:rPr>
          <w:rFonts w:ascii="メイリオ" w:eastAsia="メイリオ" w:hAnsi="メイリオ" w:cs="メイリオ" w:hint="eastAsia"/>
          <w:color w:val="auto"/>
          <w:sz w:val="16"/>
          <w:szCs w:val="21"/>
        </w:rPr>
        <w:t xml:space="preserve">・プロジェクト </w:t>
      </w:r>
      <w:hyperlink r:id="rId10" w:history="1">
        <w:r w:rsidR="00C078BC" w:rsidRPr="00D109D0">
          <w:rPr>
            <w:rStyle w:val="aff0"/>
            <w:rFonts w:ascii="メイリオ" w:eastAsia="メイリオ" w:hAnsi="メイリオ" w:cs="メイリオ" w:hint="eastAsia"/>
            <w:sz w:val="20"/>
            <w:szCs w:val="21"/>
          </w:rPr>
          <w:t>http://dancetherapy.jp</w:t>
        </w:r>
      </w:hyperlink>
    </w:p>
    <w:sectPr w:rsidR="009942CD" w:rsidRPr="00C06EE6" w:rsidSect="00C06EE6">
      <w:footerReference w:type="default" r:id="rId11"/>
      <w:pgSz w:w="11906" w:h="16838" w:code="9"/>
      <w:pgMar w:top="567" w:right="1077" w:bottom="567" w:left="107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BC" w:rsidRDefault="005928BC" w:rsidP="00C6554A">
      <w:pPr>
        <w:spacing w:before="0" w:after="0" w:line="240" w:lineRule="auto"/>
      </w:pPr>
      <w:r>
        <w:separator/>
      </w:r>
    </w:p>
  </w:endnote>
  <w:endnote w:type="continuationSeparator" w:id="0">
    <w:p w:rsidR="005928BC" w:rsidRDefault="005928BC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Pr="006D17A7" w:rsidRDefault="00ED7C44">
    <w:pPr>
      <w:pStyle w:val="aa"/>
      <w:rPr>
        <w:rFonts w:eastAsia="Meiryo UI"/>
      </w:rPr>
    </w:pPr>
    <w:r w:rsidRPr="006D17A7">
      <w:rPr>
        <w:rFonts w:eastAsia="Meiryo UI"/>
        <w:lang w:val="ja-JP" w:bidi="ja-JP"/>
      </w:rPr>
      <w:t>ページ</w:t>
    </w:r>
    <w:r w:rsidRPr="006D17A7">
      <w:rPr>
        <w:rFonts w:eastAsia="Meiryo UI"/>
        <w:lang w:val="ja-JP" w:bidi="ja-JP"/>
      </w:rPr>
      <w:t xml:space="preserve"> </w:t>
    </w:r>
    <w:r w:rsidRPr="006D17A7">
      <w:rPr>
        <w:rFonts w:eastAsia="Meiryo UI"/>
        <w:lang w:val="ja-JP" w:bidi="ja-JP"/>
      </w:rPr>
      <w:fldChar w:fldCharType="begin"/>
    </w:r>
    <w:r w:rsidRPr="006D17A7">
      <w:rPr>
        <w:rFonts w:eastAsia="Meiryo UI"/>
        <w:lang w:val="ja-JP" w:bidi="ja-JP"/>
      </w:rPr>
      <w:instrText xml:space="preserve"> PAGE  \* Arabic  \* MERGEFORMAT </w:instrText>
    </w:r>
    <w:r w:rsidRPr="006D17A7">
      <w:rPr>
        <w:rFonts w:eastAsia="Meiryo UI"/>
        <w:lang w:val="ja-JP" w:bidi="ja-JP"/>
      </w:rPr>
      <w:fldChar w:fldCharType="separate"/>
    </w:r>
    <w:r w:rsidR="002A4B8A">
      <w:rPr>
        <w:rFonts w:eastAsia="Meiryo UI"/>
        <w:noProof/>
        <w:lang w:val="ja-JP" w:bidi="ja-JP"/>
      </w:rPr>
      <w:t>1</w:t>
    </w:r>
    <w:r w:rsidRPr="006D17A7">
      <w:rPr>
        <w:rFonts w:eastAsia="Meiryo UI"/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BC" w:rsidRDefault="005928BC" w:rsidP="00C6554A">
      <w:pPr>
        <w:spacing w:before="0" w:after="0" w:line="240" w:lineRule="auto"/>
      </w:pPr>
      <w:r>
        <w:separator/>
      </w:r>
    </w:p>
  </w:footnote>
  <w:footnote w:type="continuationSeparator" w:id="0">
    <w:p w:rsidR="005928BC" w:rsidRDefault="005928BC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6A87CAB"/>
    <w:multiLevelType w:val="hybridMultilevel"/>
    <w:tmpl w:val="0EE0E2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D483622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13D0D35"/>
    <w:multiLevelType w:val="hybridMultilevel"/>
    <w:tmpl w:val="5CD8318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945331"/>
    <w:multiLevelType w:val="hybridMultilevel"/>
    <w:tmpl w:val="96D61226"/>
    <w:lvl w:ilvl="0" w:tplc="D12C004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F624FB4"/>
    <w:multiLevelType w:val="hybridMultilevel"/>
    <w:tmpl w:val="BB80B1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90907B26">
      <w:start w:val="5"/>
      <w:numFmt w:val="bullet"/>
      <w:lvlText w:val="＊"/>
      <w:lvlJc w:val="left"/>
      <w:pPr>
        <w:ind w:left="780" w:hanging="360"/>
      </w:pPr>
      <w:rPr>
        <w:rFonts w:ascii="HGPｺﾞｼｯｸM" w:eastAsia="HGPｺﾞｼｯｸ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7A12C2"/>
    <w:multiLevelType w:val="hybridMultilevel"/>
    <w:tmpl w:val="628C287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1"/>
  </w:num>
  <w:num w:numId="18">
    <w:abstractNumId w:val="1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BA"/>
    <w:rsid w:val="00022405"/>
    <w:rsid w:val="00026F85"/>
    <w:rsid w:val="000613BB"/>
    <w:rsid w:val="000C16F3"/>
    <w:rsid w:val="000C243B"/>
    <w:rsid w:val="00102986"/>
    <w:rsid w:val="0014120C"/>
    <w:rsid w:val="001B3B35"/>
    <w:rsid w:val="001B514C"/>
    <w:rsid w:val="001F0CC5"/>
    <w:rsid w:val="00223844"/>
    <w:rsid w:val="00232EAC"/>
    <w:rsid w:val="00237088"/>
    <w:rsid w:val="002554CD"/>
    <w:rsid w:val="002757B2"/>
    <w:rsid w:val="00293B83"/>
    <w:rsid w:val="002A4B8A"/>
    <w:rsid w:val="002B4294"/>
    <w:rsid w:val="002B5360"/>
    <w:rsid w:val="00300604"/>
    <w:rsid w:val="00333D0D"/>
    <w:rsid w:val="00346939"/>
    <w:rsid w:val="003B7349"/>
    <w:rsid w:val="003D6B0B"/>
    <w:rsid w:val="003F249A"/>
    <w:rsid w:val="00427799"/>
    <w:rsid w:val="00441F59"/>
    <w:rsid w:val="00445E5C"/>
    <w:rsid w:val="004C049F"/>
    <w:rsid w:val="004E5DFD"/>
    <w:rsid w:val="004F579D"/>
    <w:rsid w:val="005000E2"/>
    <w:rsid w:val="005062BD"/>
    <w:rsid w:val="0059110A"/>
    <w:rsid w:val="00591DA4"/>
    <w:rsid w:val="005928BC"/>
    <w:rsid w:val="00660AB9"/>
    <w:rsid w:val="006A3CE7"/>
    <w:rsid w:val="006D17A7"/>
    <w:rsid w:val="007D7B57"/>
    <w:rsid w:val="00805E51"/>
    <w:rsid w:val="00840B4E"/>
    <w:rsid w:val="008443CD"/>
    <w:rsid w:val="008A419B"/>
    <w:rsid w:val="008D53C4"/>
    <w:rsid w:val="00900D11"/>
    <w:rsid w:val="00912FA6"/>
    <w:rsid w:val="00970A18"/>
    <w:rsid w:val="009829F5"/>
    <w:rsid w:val="009942CD"/>
    <w:rsid w:val="009F0850"/>
    <w:rsid w:val="00A21C8C"/>
    <w:rsid w:val="00A2766F"/>
    <w:rsid w:val="00A66C52"/>
    <w:rsid w:val="00A704C8"/>
    <w:rsid w:val="00A85CD2"/>
    <w:rsid w:val="00A867BC"/>
    <w:rsid w:val="00AF34A8"/>
    <w:rsid w:val="00B02651"/>
    <w:rsid w:val="00B0565F"/>
    <w:rsid w:val="00B22775"/>
    <w:rsid w:val="00B552CE"/>
    <w:rsid w:val="00C06EE6"/>
    <w:rsid w:val="00C078BC"/>
    <w:rsid w:val="00C23258"/>
    <w:rsid w:val="00C62102"/>
    <w:rsid w:val="00C6554A"/>
    <w:rsid w:val="00CC122A"/>
    <w:rsid w:val="00D377A7"/>
    <w:rsid w:val="00D61FBA"/>
    <w:rsid w:val="00DD7C4C"/>
    <w:rsid w:val="00E55F14"/>
    <w:rsid w:val="00E743C3"/>
    <w:rsid w:val="00EC3857"/>
    <w:rsid w:val="00ED7C44"/>
    <w:rsid w:val="00EE6920"/>
    <w:rsid w:val="00F0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7F7CC"/>
  <w15:docId w15:val="{34CE30CF-D7E6-4E83-97F2-FC383186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見出し 2 (文字)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連絡先情報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表題 (文字)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副題 (文字)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フッター (文字)"/>
    <w:basedOn w:val="a2"/>
    <w:link w:val="aa"/>
    <w:uiPriority w:val="99"/>
    <w:rsid w:val="00C6554A"/>
    <w:rPr>
      <w:caps/>
    </w:rPr>
  </w:style>
  <w:style w:type="paragraph" w:customStyle="1" w:styleId="ac">
    <w:name w:val="画像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ヘッダー (文字)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見出し 3 (文字)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見出し 8 (文字)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21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22">
    <w:name w:val="Intense Quote"/>
    <w:basedOn w:val="a1"/>
    <w:next w:val="a1"/>
    <w:link w:val="2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23">
    <w:name w:val="引用文 2 (文字)"/>
    <w:basedOn w:val="a2"/>
    <w:link w:val="22"/>
    <w:uiPriority w:val="30"/>
    <w:semiHidden/>
    <w:rsid w:val="00C6554A"/>
    <w:rPr>
      <w:i/>
      <w:iCs/>
      <w:color w:val="007789" w:themeColor="accent1" w:themeShade="BF"/>
    </w:rPr>
  </w:style>
  <w:style w:type="character" w:styleId="24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0">
    <w:name w:val="Balloon Text"/>
    <w:basedOn w:val="a1"/>
    <w:link w:val="af1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C6554A"/>
    <w:rPr>
      <w:rFonts w:ascii="Segoe UI" w:hAnsi="Segoe UI" w:cs="Segoe UI"/>
      <w:szCs w:val="18"/>
    </w:rPr>
  </w:style>
  <w:style w:type="paragraph" w:styleId="af2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本文 3 (文字)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C6554A"/>
    <w:rPr>
      <w:szCs w:val="16"/>
    </w:rPr>
  </w:style>
  <w:style w:type="character" w:styleId="af3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5">
    <w:name w:val="コメント文字列 (文字)"/>
    <w:basedOn w:val="a2"/>
    <w:link w:val="af4"/>
    <w:uiPriority w:val="99"/>
    <w:semiHidden/>
    <w:rsid w:val="00C6554A"/>
    <w:rPr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6554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C6554A"/>
    <w:rPr>
      <w:b/>
      <w:bCs/>
      <w:szCs w:val="20"/>
    </w:rPr>
  </w:style>
  <w:style w:type="paragraph" w:styleId="af8">
    <w:name w:val="Document Map"/>
    <w:basedOn w:val="a1"/>
    <w:link w:val="af9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9">
    <w:name w:val="見出しマップ (文字)"/>
    <w:basedOn w:val="a2"/>
    <w:link w:val="af8"/>
    <w:uiPriority w:val="99"/>
    <w:semiHidden/>
    <w:rsid w:val="00C6554A"/>
    <w:rPr>
      <w:rFonts w:ascii="Segoe UI" w:hAnsi="Segoe UI" w:cs="Segoe UI"/>
      <w:szCs w:val="16"/>
    </w:rPr>
  </w:style>
  <w:style w:type="paragraph" w:styleId="afa">
    <w:name w:val="endnote text"/>
    <w:basedOn w:val="a1"/>
    <w:link w:val="afb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b">
    <w:name w:val="文末脚注文字列 (文字)"/>
    <w:basedOn w:val="a2"/>
    <w:link w:val="afa"/>
    <w:uiPriority w:val="99"/>
    <w:semiHidden/>
    <w:rsid w:val="00C6554A"/>
    <w:rPr>
      <w:szCs w:val="20"/>
    </w:rPr>
  </w:style>
  <w:style w:type="paragraph" w:styleId="afc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d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e">
    <w:name w:val="foot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脚注文字列 (文字)"/>
    <w:basedOn w:val="a2"/>
    <w:link w:val="afe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0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f1">
    <w:name w:val="macro"/>
    <w:link w:val="aff2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2">
    <w:name w:val="マクロ文字列 (文字)"/>
    <w:basedOn w:val="a2"/>
    <w:link w:val="aff1"/>
    <w:uiPriority w:val="99"/>
    <w:semiHidden/>
    <w:rsid w:val="00C6554A"/>
    <w:rPr>
      <w:rFonts w:ascii="Consolas" w:hAnsi="Consolas"/>
      <w:szCs w:val="20"/>
    </w:rPr>
  </w:style>
  <w:style w:type="character" w:styleId="aff3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4">
    <w:name w:val="Plain Text"/>
    <w:basedOn w:val="a1"/>
    <w:link w:val="aff5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5">
    <w:name w:val="書式なし (文字)"/>
    <w:basedOn w:val="a2"/>
    <w:link w:val="aff4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aff6">
    <w:name w:val="Strong"/>
    <w:basedOn w:val="a2"/>
    <w:uiPriority w:val="22"/>
    <w:qFormat/>
    <w:rsid w:val="00D61FBA"/>
    <w:rPr>
      <w:rFonts w:ascii="ＭＳ Ｐゴシック" w:eastAsia="ＭＳ Ｐゴシック" w:hAnsi="ＭＳ Ｐゴシック" w:hint="eastAsia"/>
      <w:b/>
      <w:bCs/>
      <w:sz w:val="24"/>
      <w:szCs w:val="24"/>
    </w:rPr>
  </w:style>
  <w:style w:type="paragraph" w:styleId="aff7">
    <w:name w:val="List Paragraph"/>
    <w:basedOn w:val="a1"/>
    <w:uiPriority w:val="34"/>
    <w:qFormat/>
    <w:rsid w:val="00D61FBA"/>
    <w:pPr>
      <w:widowControl w:val="0"/>
      <w:spacing w:before="0" w:after="0" w:line="240" w:lineRule="auto"/>
      <w:ind w:leftChars="400" w:left="840"/>
      <w:jc w:val="both"/>
    </w:pPr>
    <w:rPr>
      <w:color w:val="auto"/>
      <w:kern w:val="2"/>
      <w:sz w:val="21"/>
    </w:rPr>
  </w:style>
  <w:style w:type="character" w:customStyle="1" w:styleId="11">
    <w:name w:val="未解決のメンション1"/>
    <w:basedOn w:val="a2"/>
    <w:uiPriority w:val="99"/>
    <w:semiHidden/>
    <w:unhideWhenUsed/>
    <w:rsid w:val="00A66C52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C0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ancetherapy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ncetherapy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ee\AppData\Roaming\Microsoft\Templates\&#34920;&#32025;&#12395;&#30011;&#20687;&#12398;&#20184;&#12356;&#12383;&#23398;&#29983;&#21521;&#12369;&#12398;&#12524;&#12509;&#12540;&#12488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03A0D-3D96-47C1-AD61-F040AD21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表紙に画像の付いた学生向けのレポート</Template>
  <TotalTime>30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鍛冶美幸</dc:creator>
  <cp:lastModifiedBy>美幸 鍛冶</cp:lastModifiedBy>
  <cp:revision>11</cp:revision>
  <dcterms:created xsi:type="dcterms:W3CDTF">2019-04-27T04:50:00Z</dcterms:created>
  <dcterms:modified xsi:type="dcterms:W3CDTF">2019-05-07T10:20:00Z</dcterms:modified>
</cp:coreProperties>
</file>